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093A" w14:textId="77777777" w:rsidR="001E4638" w:rsidRDefault="001E4638"/>
    <w:p w14:paraId="24E2C858" w14:textId="77777777" w:rsidR="001F5C4E" w:rsidRDefault="001F5C4E"/>
    <w:p w14:paraId="646D948B" w14:textId="77777777" w:rsidR="003753CA" w:rsidRDefault="003753CA" w:rsidP="00C77FCD">
      <w:pPr>
        <w:ind w:right="-859"/>
        <w:rPr>
          <w:b/>
          <w:sz w:val="32"/>
          <w:szCs w:val="32"/>
          <w:lang w:val="de-AT"/>
        </w:rPr>
      </w:pPr>
    </w:p>
    <w:p w14:paraId="5AE886B7" w14:textId="77777777" w:rsidR="003753CA" w:rsidRDefault="003753CA" w:rsidP="003753CA">
      <w:pPr>
        <w:jc w:val="right"/>
        <w:rPr>
          <w:b/>
          <w:sz w:val="32"/>
          <w:szCs w:val="32"/>
          <w:lang w:val="de-AT"/>
        </w:rPr>
      </w:pPr>
    </w:p>
    <w:p w14:paraId="2584FBBD" w14:textId="77777777" w:rsidR="003753CA" w:rsidRDefault="003753CA" w:rsidP="003753CA">
      <w:pPr>
        <w:rPr>
          <w:b/>
          <w:sz w:val="32"/>
          <w:szCs w:val="32"/>
          <w:lang w:val="de-AT"/>
        </w:rPr>
      </w:pPr>
    </w:p>
    <w:p w14:paraId="7C01DE6E" w14:textId="542D4BD2" w:rsidR="003753CA" w:rsidRPr="00C77FCD" w:rsidRDefault="003753CA" w:rsidP="00C77FCD">
      <w:pPr>
        <w:jc w:val="right"/>
        <w:rPr>
          <w:lang w:val="de-AT"/>
        </w:rPr>
      </w:pPr>
      <w:proofErr w:type="spellStart"/>
      <w:r>
        <w:rPr>
          <w:lang w:val="de-AT"/>
        </w:rPr>
        <w:t>Pixendorf</w:t>
      </w:r>
      <w:proofErr w:type="spellEnd"/>
      <w:r>
        <w:rPr>
          <w:lang w:val="de-AT"/>
        </w:rPr>
        <w:t xml:space="preserve">, </w:t>
      </w:r>
      <w:r w:rsidR="00C77FCD">
        <w:rPr>
          <w:lang w:val="de-AT"/>
        </w:rPr>
        <w:t>15. Juli 2024</w:t>
      </w:r>
    </w:p>
    <w:p w14:paraId="6EBF1546" w14:textId="77777777" w:rsidR="003753CA" w:rsidRDefault="003753CA" w:rsidP="003753CA">
      <w:pPr>
        <w:rPr>
          <w:b/>
          <w:sz w:val="32"/>
          <w:szCs w:val="32"/>
          <w:lang w:val="de-AT"/>
        </w:rPr>
      </w:pPr>
    </w:p>
    <w:p w14:paraId="6344117F" w14:textId="120C8D4E" w:rsidR="00C77FCD" w:rsidRPr="007C7AFC" w:rsidRDefault="00C77FCD" w:rsidP="00C77FCD">
      <w:pPr>
        <w:rPr>
          <w:b/>
          <w:sz w:val="32"/>
          <w:szCs w:val="32"/>
          <w:lang w:val="de-AT"/>
        </w:rPr>
      </w:pPr>
      <w:r w:rsidRPr="007C7AFC">
        <w:rPr>
          <w:b/>
          <w:sz w:val="32"/>
          <w:szCs w:val="32"/>
          <w:lang w:val="de-AT"/>
        </w:rPr>
        <w:t>Große Hilfe mit kleinen Bällen</w:t>
      </w:r>
      <w:r>
        <w:rPr>
          <w:b/>
          <w:sz w:val="32"/>
          <w:szCs w:val="32"/>
          <w:lang w:val="de-AT"/>
        </w:rPr>
        <w:t>!</w:t>
      </w:r>
    </w:p>
    <w:p w14:paraId="1E291C9B" w14:textId="77777777" w:rsidR="003753CA" w:rsidRDefault="003753CA" w:rsidP="003753CA">
      <w:pPr>
        <w:rPr>
          <w:lang w:val="de-AT"/>
        </w:rPr>
      </w:pPr>
    </w:p>
    <w:p w14:paraId="3FC08FD0" w14:textId="5B629CAE" w:rsidR="00C77FCD" w:rsidRDefault="00C77FCD" w:rsidP="00C77FCD">
      <w:pPr>
        <w:rPr>
          <w:b/>
          <w:lang w:val="de-AT"/>
        </w:rPr>
      </w:pPr>
      <w:r>
        <w:rPr>
          <w:b/>
          <w:lang w:val="de-AT"/>
        </w:rPr>
        <w:t>4</w:t>
      </w:r>
      <w:r w:rsidR="003753CA" w:rsidRPr="007C7AFC">
        <w:rPr>
          <w:b/>
          <w:lang w:val="de-AT"/>
        </w:rPr>
        <w:t>.</w:t>
      </w:r>
      <w:r w:rsidR="003753CA">
        <w:rPr>
          <w:b/>
          <w:lang w:val="de-AT"/>
        </w:rPr>
        <w:t>0</w:t>
      </w:r>
      <w:r w:rsidR="003753CA" w:rsidRPr="007C7AFC">
        <w:rPr>
          <w:b/>
          <w:lang w:val="de-AT"/>
        </w:rPr>
        <w:t xml:space="preserve">00 Euro für </w:t>
      </w:r>
      <w:r>
        <w:rPr>
          <w:b/>
          <w:lang w:val="de-AT"/>
        </w:rPr>
        <w:t xml:space="preserve">zwei </w:t>
      </w:r>
      <w:r w:rsidR="003753CA" w:rsidRPr="007C7AFC">
        <w:rPr>
          <w:b/>
          <w:lang w:val="de-AT"/>
        </w:rPr>
        <w:t xml:space="preserve">leidgeprüfte </w:t>
      </w:r>
      <w:r w:rsidR="00C66F43">
        <w:rPr>
          <w:b/>
          <w:lang w:val="de-AT"/>
        </w:rPr>
        <w:t>steirische</w:t>
      </w:r>
      <w:r w:rsidR="00C66F43" w:rsidRPr="007C7AFC">
        <w:rPr>
          <w:b/>
          <w:lang w:val="de-AT"/>
        </w:rPr>
        <w:t xml:space="preserve"> </w:t>
      </w:r>
      <w:r w:rsidR="003753CA" w:rsidRPr="007C7AFC">
        <w:rPr>
          <w:b/>
          <w:lang w:val="de-AT"/>
        </w:rPr>
        <w:t>Familie</w:t>
      </w:r>
      <w:r>
        <w:rPr>
          <w:b/>
          <w:lang w:val="de-AT"/>
        </w:rPr>
        <w:t>n</w:t>
      </w:r>
      <w:r w:rsidR="003753CA">
        <w:rPr>
          <w:b/>
          <w:lang w:val="de-AT"/>
        </w:rPr>
        <w:t xml:space="preserve"> – so</w:t>
      </w:r>
      <w:r w:rsidR="003753CA" w:rsidRPr="007C7AFC">
        <w:rPr>
          <w:b/>
          <w:lang w:val="de-AT"/>
        </w:rPr>
        <w:t xml:space="preserve"> </w:t>
      </w:r>
      <w:r w:rsidR="003753CA">
        <w:rPr>
          <w:b/>
          <w:lang w:val="de-AT"/>
        </w:rPr>
        <w:t>lautet das</w:t>
      </w:r>
      <w:r w:rsidR="00B14E39">
        <w:rPr>
          <w:b/>
          <w:lang w:val="de-AT"/>
        </w:rPr>
        <w:t xml:space="preserve"> </w:t>
      </w:r>
      <w:r w:rsidR="00D20E15">
        <w:rPr>
          <w:b/>
          <w:lang w:val="de-AT"/>
        </w:rPr>
        <w:t xml:space="preserve">vorrangige </w:t>
      </w:r>
      <w:r w:rsidR="003753CA">
        <w:rPr>
          <w:b/>
          <w:lang w:val="de-AT"/>
        </w:rPr>
        <w:t xml:space="preserve">Ergebnis des </w:t>
      </w:r>
      <w:r w:rsidR="003753CA">
        <w:rPr>
          <w:b/>
          <w:lang w:val="de-AT"/>
        </w:rPr>
        <w:br/>
      </w:r>
      <w:r>
        <w:rPr>
          <w:b/>
          <w:lang w:val="de-AT"/>
        </w:rPr>
        <w:t>schon traditionellen</w:t>
      </w:r>
      <w:r w:rsidR="00E30DBF">
        <w:rPr>
          <w:b/>
          <w:lang w:val="de-AT"/>
        </w:rPr>
        <w:t>,</w:t>
      </w:r>
      <w:r>
        <w:rPr>
          <w:b/>
          <w:lang w:val="de-AT"/>
        </w:rPr>
        <w:t xml:space="preserve"> karitativen</w:t>
      </w:r>
      <w:r w:rsidR="003753CA">
        <w:rPr>
          <w:b/>
          <w:lang w:val="de-AT"/>
        </w:rPr>
        <w:t xml:space="preserve"> Tennis-Doppelturniers zwischen dem Club Niederösterreich und dem Club Steiermark, das </w:t>
      </w:r>
      <w:r w:rsidR="00B14E39">
        <w:rPr>
          <w:b/>
          <w:lang w:val="de-AT"/>
        </w:rPr>
        <w:t xml:space="preserve">heuer erstmals als inklusive Veranstaltung </w:t>
      </w:r>
      <w:r w:rsidR="003753CA">
        <w:rPr>
          <w:b/>
          <w:lang w:val="de-AT"/>
        </w:rPr>
        <w:t xml:space="preserve">unter besten Bedingungen im Tennisclub </w:t>
      </w:r>
      <w:proofErr w:type="spellStart"/>
      <w:r w:rsidR="003753CA">
        <w:rPr>
          <w:b/>
          <w:lang w:val="de-AT"/>
        </w:rPr>
        <w:t>Payerbach</w:t>
      </w:r>
      <w:proofErr w:type="spellEnd"/>
      <w:r w:rsidR="003753CA">
        <w:rPr>
          <w:b/>
          <w:lang w:val="de-AT"/>
        </w:rPr>
        <w:t xml:space="preserve"> über die Bühne ging; </w:t>
      </w:r>
      <w:r>
        <w:rPr>
          <w:b/>
          <w:lang w:val="de-AT"/>
        </w:rPr>
        <w:t>sportlich konnte sich der Club Niederösterreich, der auch für die perfekte Turnierorganisation verantwortlich zeichnete, durchsetzen.</w:t>
      </w:r>
    </w:p>
    <w:p w14:paraId="5959E5F8" w14:textId="77777777" w:rsidR="00C77FCD" w:rsidRDefault="00C77FCD" w:rsidP="00C77FCD">
      <w:pPr>
        <w:rPr>
          <w:b/>
          <w:lang w:val="de-AT"/>
        </w:rPr>
      </w:pPr>
    </w:p>
    <w:p w14:paraId="71665CB5" w14:textId="0364376C" w:rsidR="00C77FCD" w:rsidRDefault="003753CA" w:rsidP="00C77FCD">
      <w:pPr>
        <w:rPr>
          <w:lang w:val="de-AT"/>
        </w:rPr>
      </w:pPr>
      <w:r w:rsidRPr="007C7AFC">
        <w:rPr>
          <w:lang w:val="de-AT"/>
        </w:rPr>
        <w:t xml:space="preserve">Bereits </w:t>
      </w:r>
      <w:r>
        <w:rPr>
          <w:lang w:val="de-AT"/>
        </w:rPr>
        <w:t>zum</w:t>
      </w:r>
      <w:r w:rsidR="00C77FCD">
        <w:rPr>
          <w:lang w:val="de-AT"/>
        </w:rPr>
        <w:t xml:space="preserve"> elften</w:t>
      </w:r>
      <w:r>
        <w:rPr>
          <w:lang w:val="de-AT"/>
        </w:rPr>
        <w:t xml:space="preserve"> Mal trafen am vergangenen Samstag die Tennisteams des Club Niederösterreich und des Club Steiermark aufeinander, um sich im wunderbaren Ambiente des Tennisclubs </w:t>
      </w:r>
      <w:proofErr w:type="spellStart"/>
      <w:r>
        <w:rPr>
          <w:lang w:val="de-AT"/>
        </w:rPr>
        <w:t>Payerbach</w:t>
      </w:r>
      <w:proofErr w:type="spellEnd"/>
      <w:r>
        <w:rPr>
          <w:lang w:val="de-AT"/>
        </w:rPr>
        <w:t xml:space="preserve"> einen </w:t>
      </w:r>
      <w:r w:rsidR="00E30DBF">
        <w:rPr>
          <w:lang w:val="de-AT"/>
        </w:rPr>
        <w:t>freundschaftlich</w:t>
      </w:r>
      <w:r>
        <w:rPr>
          <w:lang w:val="de-AT"/>
        </w:rPr>
        <w:t xml:space="preserve">en Wettstreit zu liefern und dabei </w:t>
      </w:r>
      <w:r w:rsidR="00E30DBF">
        <w:rPr>
          <w:lang w:val="de-AT"/>
        </w:rPr>
        <w:t xml:space="preserve">auch noch </w:t>
      </w:r>
      <w:r>
        <w:rPr>
          <w:lang w:val="de-AT"/>
        </w:rPr>
        <w:t xml:space="preserve">Gutes zu tun. </w:t>
      </w:r>
      <w:r w:rsidR="00C77FCD">
        <w:rPr>
          <w:lang w:val="de-AT"/>
        </w:rPr>
        <w:t>48</w:t>
      </w:r>
      <w:r>
        <w:rPr>
          <w:lang w:val="de-AT"/>
        </w:rPr>
        <w:t xml:space="preserve"> Spielerinnen und Spieler</w:t>
      </w:r>
      <w:r w:rsidR="00C77FCD">
        <w:rPr>
          <w:lang w:val="de-AT"/>
        </w:rPr>
        <w:t xml:space="preserve"> lieferten sich spannende und ausgeglichene Begegnungen auf hohem Niveau, die mehrheitlich von den Blau-Gelben gewonnen wurden und damit dem Club Niederösterreich den Sieg in der Gesamtwertung bescherten</w:t>
      </w:r>
      <w:r w:rsidR="00E30DBF">
        <w:rPr>
          <w:lang w:val="de-AT"/>
        </w:rPr>
        <w:t>. Für den Club Niederösterreich traten unter</w:t>
      </w:r>
      <w:r w:rsidR="00C77FCD">
        <w:rPr>
          <w:lang w:val="de-AT"/>
        </w:rPr>
        <w:t xml:space="preserve"> </w:t>
      </w:r>
      <w:r w:rsidR="00E30DBF">
        <w:rPr>
          <w:lang w:val="de-AT"/>
        </w:rPr>
        <w:t>anderen</w:t>
      </w:r>
      <w:r>
        <w:rPr>
          <w:lang w:val="de-AT"/>
        </w:rPr>
        <w:t xml:space="preserve"> Tennis-Trainer Peter </w:t>
      </w:r>
      <w:proofErr w:type="spellStart"/>
      <w:r>
        <w:rPr>
          <w:lang w:val="de-AT"/>
        </w:rPr>
        <w:t>Eipeldauer</w:t>
      </w:r>
      <w:proofErr w:type="spellEnd"/>
      <w:r w:rsidR="00C77FCD">
        <w:rPr>
          <w:lang w:val="de-AT"/>
        </w:rPr>
        <w:t xml:space="preserve">, der mehrfache Staatsmeister im Rollstuhltennis Josef Riegler, </w:t>
      </w:r>
      <w:r>
        <w:rPr>
          <w:lang w:val="de-AT"/>
        </w:rPr>
        <w:t xml:space="preserve">die Club Niederösterreich-Fußballer Markus „Magic“ Aigner, </w:t>
      </w:r>
      <w:r w:rsidR="00C77FCD">
        <w:rPr>
          <w:lang w:val="de-AT"/>
        </w:rPr>
        <w:t xml:space="preserve">Wolfgang </w:t>
      </w:r>
      <w:proofErr w:type="spellStart"/>
      <w:r w:rsidR="00C77FCD">
        <w:rPr>
          <w:lang w:val="de-AT"/>
        </w:rPr>
        <w:t>Brousek</w:t>
      </w:r>
      <w:proofErr w:type="spellEnd"/>
      <w:r w:rsidR="00C77FCD">
        <w:rPr>
          <w:lang w:val="de-AT"/>
        </w:rPr>
        <w:t xml:space="preserve">, </w:t>
      </w:r>
      <w:r>
        <w:rPr>
          <w:lang w:val="de-AT"/>
        </w:rPr>
        <w:t xml:space="preserve">Wolfgang </w:t>
      </w:r>
      <w:proofErr w:type="spellStart"/>
      <w:r>
        <w:rPr>
          <w:lang w:val="de-AT"/>
        </w:rPr>
        <w:t>Ilkerl</w:t>
      </w:r>
      <w:proofErr w:type="spellEnd"/>
      <w:r w:rsidR="00C77FCD">
        <w:rPr>
          <w:lang w:val="de-AT"/>
        </w:rPr>
        <w:t xml:space="preserve"> sowie der Schauspieler Claudius von </w:t>
      </w:r>
      <w:proofErr w:type="spellStart"/>
      <w:r w:rsidR="00C77FCD">
        <w:rPr>
          <w:lang w:val="de-AT"/>
        </w:rPr>
        <w:t>Stolzmann</w:t>
      </w:r>
      <w:proofErr w:type="spellEnd"/>
      <w:r w:rsidR="00E30DBF">
        <w:rPr>
          <w:lang w:val="de-AT"/>
        </w:rPr>
        <w:t xml:space="preserve"> an</w:t>
      </w:r>
      <w:r w:rsidR="00C77FCD">
        <w:rPr>
          <w:lang w:val="de-AT"/>
        </w:rPr>
        <w:t>, der</w:t>
      </w:r>
      <w:r w:rsidR="00E30DBF">
        <w:rPr>
          <w:lang w:val="de-AT"/>
        </w:rPr>
        <w:t xml:space="preserve"> am selben Abend auch noch einen</w:t>
      </w:r>
      <w:r w:rsidR="00BC036E">
        <w:rPr>
          <w:lang w:val="de-AT"/>
        </w:rPr>
        <w:t xml:space="preserve"> Auftritt als </w:t>
      </w:r>
      <w:r w:rsidR="00682792">
        <w:rPr>
          <w:lang w:val="de-AT"/>
        </w:rPr>
        <w:t>„</w:t>
      </w:r>
      <w:r w:rsidR="00BC036E">
        <w:rPr>
          <w:lang w:val="de-AT"/>
        </w:rPr>
        <w:t>Max</w:t>
      </w:r>
      <w:r w:rsidR="00682792">
        <w:rPr>
          <w:lang w:val="de-AT"/>
        </w:rPr>
        <w:t>“ im Schnitzler-Stück Anatol</w:t>
      </w:r>
      <w:r w:rsidR="00C77FCD">
        <w:rPr>
          <w:lang w:val="de-AT"/>
        </w:rPr>
        <w:t xml:space="preserve"> bei den Festspielen Reichenau</w:t>
      </w:r>
      <w:r>
        <w:rPr>
          <w:lang w:val="de-AT"/>
        </w:rPr>
        <w:t xml:space="preserve"> </w:t>
      </w:r>
      <w:r w:rsidR="00E30DBF">
        <w:rPr>
          <w:lang w:val="de-AT"/>
        </w:rPr>
        <w:t>über die Bühne brachte</w:t>
      </w:r>
      <w:r w:rsidR="00BC036E">
        <w:rPr>
          <w:lang w:val="de-AT"/>
        </w:rPr>
        <w:t>.</w:t>
      </w:r>
    </w:p>
    <w:p w14:paraId="1D277E0F" w14:textId="7EFF77B9" w:rsidR="003753CA" w:rsidRDefault="003753CA" w:rsidP="003753CA">
      <w:pPr>
        <w:rPr>
          <w:lang w:val="de-AT"/>
        </w:rPr>
      </w:pPr>
    </w:p>
    <w:p w14:paraId="0F1BC524" w14:textId="1D42F1D2" w:rsidR="003753CA" w:rsidRDefault="003753CA" w:rsidP="003753CA">
      <w:pPr>
        <w:rPr>
          <w:lang w:val="de-AT"/>
        </w:rPr>
      </w:pPr>
      <w:r>
        <w:rPr>
          <w:lang w:val="de-AT"/>
        </w:rPr>
        <w:t xml:space="preserve">Der Tennisclub </w:t>
      </w:r>
      <w:proofErr w:type="spellStart"/>
      <w:r>
        <w:rPr>
          <w:lang w:val="de-AT"/>
        </w:rPr>
        <w:t>Payerbach</w:t>
      </w:r>
      <w:proofErr w:type="spellEnd"/>
      <w:r>
        <w:rPr>
          <w:lang w:val="de-AT"/>
        </w:rPr>
        <w:t xml:space="preserve"> stellte unter der </w:t>
      </w:r>
      <w:r w:rsidR="00BC036E">
        <w:rPr>
          <w:lang w:val="de-AT"/>
        </w:rPr>
        <w:t>dynamischen</w:t>
      </w:r>
      <w:r>
        <w:rPr>
          <w:lang w:val="de-AT"/>
        </w:rPr>
        <w:t xml:space="preserve"> Führung von Ingrid und Herbert </w:t>
      </w:r>
      <w:proofErr w:type="spellStart"/>
      <w:r>
        <w:rPr>
          <w:lang w:val="de-AT"/>
        </w:rPr>
        <w:t>Frasl</w:t>
      </w:r>
      <w:proofErr w:type="spellEnd"/>
      <w:r>
        <w:rPr>
          <w:lang w:val="de-AT"/>
        </w:rPr>
        <w:t xml:space="preserve"> nicht nur die Tennisanlage zur Verfügung, sondern motivierte auch Spielerinnen und Spieler aus den eigenen Reihen, sich in den Dienst der guten Sache zu stellen. </w:t>
      </w:r>
      <w:r w:rsidR="00FF0FDB">
        <w:rPr>
          <w:lang w:val="de-AT"/>
        </w:rPr>
        <w:t xml:space="preserve">Der </w:t>
      </w:r>
      <w:r w:rsidR="00E30DBF">
        <w:rPr>
          <w:lang w:val="de-AT"/>
        </w:rPr>
        <w:t xml:space="preserve">steirische Fischhändler </w:t>
      </w:r>
      <w:r w:rsidR="00FF0FDB">
        <w:rPr>
          <w:lang w:val="de-AT"/>
        </w:rPr>
        <w:t xml:space="preserve">Rocco Paterna stellte Fischspezialitäten </w:t>
      </w:r>
      <w:r w:rsidR="00E30DBF">
        <w:rPr>
          <w:lang w:val="de-AT"/>
        </w:rPr>
        <w:t xml:space="preserve">zur Verfügung </w:t>
      </w:r>
      <w:r w:rsidR="00FF0FDB">
        <w:rPr>
          <w:lang w:val="de-AT"/>
        </w:rPr>
        <w:t xml:space="preserve">und verpflegte damit alle </w:t>
      </w:r>
      <w:r w:rsidR="00E30DBF">
        <w:rPr>
          <w:lang w:val="de-AT"/>
        </w:rPr>
        <w:t>Teilnehmenden</w:t>
      </w:r>
      <w:r w:rsidR="00FF0FDB">
        <w:rPr>
          <w:lang w:val="de-AT"/>
        </w:rPr>
        <w:t xml:space="preserve"> und Gäste des Turniers. </w:t>
      </w:r>
      <w:r>
        <w:rPr>
          <w:lang w:val="de-AT"/>
        </w:rPr>
        <w:t>Durch Nenngelder</w:t>
      </w:r>
      <w:r w:rsidR="00BC036E">
        <w:rPr>
          <w:lang w:val="de-AT"/>
        </w:rPr>
        <w:t xml:space="preserve">, </w:t>
      </w:r>
      <w:r>
        <w:rPr>
          <w:lang w:val="de-AT"/>
        </w:rPr>
        <w:t>eine zusätzliche Spendenaktion</w:t>
      </w:r>
      <w:r w:rsidR="00BC036E">
        <w:rPr>
          <w:lang w:val="de-AT"/>
        </w:rPr>
        <w:t xml:space="preserve"> und </w:t>
      </w:r>
      <w:r w:rsidR="00BC036E" w:rsidRPr="00FF0FDB">
        <w:rPr>
          <w:lang w:val="de-AT"/>
        </w:rPr>
        <w:t xml:space="preserve">mit der Versteigerung eines Werkes der </w:t>
      </w:r>
      <w:proofErr w:type="spellStart"/>
      <w:r w:rsidR="00BC036E" w:rsidRPr="00FF0FDB">
        <w:rPr>
          <w:lang w:val="de-AT"/>
        </w:rPr>
        <w:t>Payerbacher</w:t>
      </w:r>
      <w:proofErr w:type="spellEnd"/>
      <w:r w:rsidR="00BC036E" w:rsidRPr="00FF0FDB">
        <w:rPr>
          <w:lang w:val="de-AT"/>
        </w:rPr>
        <w:t xml:space="preserve"> Künstlerin Ul</w:t>
      </w:r>
      <w:r w:rsidR="009A053C">
        <w:rPr>
          <w:lang w:val="de-AT"/>
        </w:rPr>
        <w:t>li</w:t>
      </w:r>
      <w:r w:rsidR="00BC036E" w:rsidRPr="00FF0FDB">
        <w:rPr>
          <w:lang w:val="de-AT"/>
        </w:rPr>
        <w:t xml:space="preserve"> </w:t>
      </w:r>
      <w:proofErr w:type="spellStart"/>
      <w:r w:rsidR="00BC036E" w:rsidRPr="00FF0FDB">
        <w:rPr>
          <w:lang w:val="de-AT"/>
        </w:rPr>
        <w:t>Jessl</w:t>
      </w:r>
      <w:proofErr w:type="spellEnd"/>
      <w:r w:rsidR="00BC036E" w:rsidRPr="00FF0FDB">
        <w:rPr>
          <w:lang w:val="de-AT"/>
        </w:rPr>
        <w:t xml:space="preserve"> </w:t>
      </w:r>
      <w:r>
        <w:rPr>
          <w:lang w:val="de-AT"/>
        </w:rPr>
        <w:t xml:space="preserve">konnten </w:t>
      </w:r>
      <w:r w:rsidR="00E30DBF">
        <w:rPr>
          <w:lang w:val="de-AT"/>
        </w:rPr>
        <w:t>insgesamt rund</w:t>
      </w:r>
      <w:r>
        <w:rPr>
          <w:lang w:val="de-AT"/>
        </w:rPr>
        <w:t xml:space="preserve"> </w:t>
      </w:r>
      <w:r w:rsidR="00BC036E">
        <w:rPr>
          <w:lang w:val="de-AT"/>
        </w:rPr>
        <w:t>4</w:t>
      </w:r>
      <w:r>
        <w:rPr>
          <w:lang w:val="de-AT"/>
        </w:rPr>
        <w:t xml:space="preserve">.000 Euro für </w:t>
      </w:r>
      <w:r w:rsidR="00BC036E">
        <w:rPr>
          <w:lang w:val="de-AT"/>
        </w:rPr>
        <w:t>zwei</w:t>
      </w:r>
      <w:r>
        <w:rPr>
          <w:lang w:val="de-AT"/>
        </w:rPr>
        <w:t xml:space="preserve"> besonders leidgeprüfte </w:t>
      </w:r>
      <w:r w:rsidR="00BC036E">
        <w:rPr>
          <w:lang w:val="de-AT"/>
        </w:rPr>
        <w:t>steirische</w:t>
      </w:r>
      <w:r>
        <w:rPr>
          <w:lang w:val="de-AT"/>
        </w:rPr>
        <w:t xml:space="preserve"> Familie</w:t>
      </w:r>
      <w:r w:rsidR="00BC036E">
        <w:rPr>
          <w:lang w:val="de-AT"/>
        </w:rPr>
        <w:t>n</w:t>
      </w:r>
      <w:r>
        <w:rPr>
          <w:lang w:val="de-AT"/>
        </w:rPr>
        <w:t xml:space="preserve"> erlöst werden</w:t>
      </w:r>
      <w:r w:rsidR="00BC036E">
        <w:rPr>
          <w:lang w:val="de-AT"/>
        </w:rPr>
        <w:t>.</w:t>
      </w:r>
    </w:p>
    <w:p w14:paraId="3766B8B1" w14:textId="77777777" w:rsidR="003753CA" w:rsidRDefault="003753CA" w:rsidP="003753CA">
      <w:pPr>
        <w:rPr>
          <w:lang w:val="de-AT"/>
        </w:rPr>
      </w:pPr>
    </w:p>
    <w:p w14:paraId="269A89E0" w14:textId="7EB6FE24" w:rsidR="001F5C4E" w:rsidRDefault="003753CA">
      <w:r w:rsidRPr="005527AC">
        <w:rPr>
          <w:lang w:val="de-AT"/>
        </w:rPr>
        <w:t xml:space="preserve">Auch wenn der karitative </w:t>
      </w:r>
      <w:r>
        <w:rPr>
          <w:lang w:val="de-AT"/>
        </w:rPr>
        <w:t>im Vordergrund stand</w:t>
      </w:r>
      <w:r w:rsidRPr="005527AC">
        <w:rPr>
          <w:lang w:val="de-AT"/>
        </w:rPr>
        <w:t xml:space="preserve">, </w:t>
      </w:r>
      <w:r>
        <w:rPr>
          <w:lang w:val="de-AT"/>
        </w:rPr>
        <w:t>lieferte man sich</w:t>
      </w:r>
      <w:r w:rsidR="00BC036E">
        <w:rPr>
          <w:lang w:val="de-AT"/>
        </w:rPr>
        <w:t xml:space="preserve"> </w:t>
      </w:r>
      <w:r>
        <w:rPr>
          <w:lang w:val="de-AT"/>
        </w:rPr>
        <w:t>dennoch heiße Duelle um jeden Punkt und jeden Satz</w:t>
      </w:r>
      <w:r w:rsidRPr="005527AC">
        <w:rPr>
          <w:lang w:val="de-AT"/>
        </w:rPr>
        <w:t xml:space="preserve">. </w:t>
      </w:r>
      <w:r>
        <w:rPr>
          <w:lang w:val="de-AT"/>
        </w:rPr>
        <w:t xml:space="preserve">Als beste </w:t>
      </w:r>
      <w:r w:rsidR="00E30DBF">
        <w:rPr>
          <w:lang w:val="de-AT"/>
        </w:rPr>
        <w:t>Doppel-</w:t>
      </w:r>
      <w:r>
        <w:rPr>
          <w:lang w:val="de-AT"/>
        </w:rPr>
        <w:t xml:space="preserve">Teams des in zwei Gruppen ausgetragenen Turniers erwiesen sich </w:t>
      </w:r>
      <w:r w:rsidR="00FF0FDB">
        <w:rPr>
          <w:lang w:val="de-AT"/>
        </w:rPr>
        <w:t xml:space="preserve">Kurt </w:t>
      </w:r>
      <w:proofErr w:type="spellStart"/>
      <w:r w:rsidR="00FF0FDB" w:rsidRPr="00FF0FDB">
        <w:rPr>
          <w:lang w:val="de-AT"/>
        </w:rPr>
        <w:t>Vevoda</w:t>
      </w:r>
      <w:proofErr w:type="spellEnd"/>
      <w:r w:rsidR="00FF0FDB" w:rsidRPr="00FF0FDB">
        <w:rPr>
          <w:lang w:val="de-AT"/>
        </w:rPr>
        <w:t xml:space="preserve"> </w:t>
      </w:r>
      <w:r w:rsidR="00FF0FDB">
        <w:rPr>
          <w:lang w:val="de-AT"/>
        </w:rPr>
        <w:t xml:space="preserve">und Mario </w:t>
      </w:r>
      <w:proofErr w:type="spellStart"/>
      <w:r w:rsidR="00FF0FDB" w:rsidRPr="00FF0FDB">
        <w:rPr>
          <w:lang w:val="de-AT"/>
        </w:rPr>
        <w:t>Sorgner</w:t>
      </w:r>
      <w:proofErr w:type="spellEnd"/>
      <w:r w:rsidR="00FF0FDB">
        <w:rPr>
          <w:lang w:val="de-AT"/>
        </w:rPr>
        <w:t xml:space="preserve"> </w:t>
      </w:r>
      <w:r>
        <w:rPr>
          <w:lang w:val="de-AT"/>
        </w:rPr>
        <w:t xml:space="preserve">sowie </w:t>
      </w:r>
      <w:r w:rsidR="00FF0FDB">
        <w:rPr>
          <w:lang w:val="de-AT"/>
        </w:rPr>
        <w:t xml:space="preserve">Axel </w:t>
      </w:r>
      <w:r w:rsidR="00FF0FDB" w:rsidRPr="00FF0FDB">
        <w:rPr>
          <w:lang w:val="de-AT"/>
        </w:rPr>
        <w:t>Bernd-Kostner</w:t>
      </w:r>
      <w:r w:rsidR="00FF0FDB">
        <w:rPr>
          <w:lang w:val="de-AT"/>
        </w:rPr>
        <w:t xml:space="preserve"> und </w:t>
      </w:r>
      <w:r w:rsidR="00E30DBF">
        <w:rPr>
          <w:lang w:val="de-AT"/>
        </w:rPr>
        <w:t xml:space="preserve">Andreas </w:t>
      </w:r>
      <w:r w:rsidR="00FF0FDB" w:rsidRPr="00FF0FDB">
        <w:rPr>
          <w:lang w:val="de-AT"/>
        </w:rPr>
        <w:t>Wirth</w:t>
      </w:r>
      <w:r w:rsidR="00E30DBF">
        <w:rPr>
          <w:lang w:val="de-AT"/>
        </w:rPr>
        <w:t>, die allesamt für den Club Niederösterreich auf dem Platz standen.</w:t>
      </w:r>
    </w:p>
    <w:p w14:paraId="11A829D9" w14:textId="77777777" w:rsidR="001F5C4E" w:rsidRDefault="001F5C4E"/>
    <w:sectPr w:rsidR="001F5C4E" w:rsidSect="008874DA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9961" w14:textId="77777777" w:rsidR="00D50FC1" w:rsidRDefault="00D50FC1" w:rsidP="00BB7EA3">
      <w:r>
        <w:separator/>
      </w:r>
    </w:p>
  </w:endnote>
  <w:endnote w:type="continuationSeparator" w:id="0">
    <w:p w14:paraId="36CCDA66" w14:textId="77777777" w:rsidR="00D50FC1" w:rsidRDefault="00D50FC1" w:rsidP="00BB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3056" w14:textId="77777777" w:rsidR="00BB7EA3" w:rsidRDefault="00BB7E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4E9D" w14:textId="77777777" w:rsidR="008874DA" w:rsidRDefault="008874DA">
    <w:pPr>
      <w:pStyle w:val="Fuzeile"/>
    </w:pPr>
    <w:r>
      <w:rPr>
        <w:noProof/>
        <w:lang w:val="de-DE"/>
      </w:rPr>
      <w:drawing>
        <wp:anchor distT="0" distB="0" distL="114300" distR="114300" simplePos="0" relativeHeight="251661312" behindDoc="1" locked="0" layoutInCell="1" allowOverlap="1" wp14:anchorId="60D286BA" wp14:editId="078773D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44000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kopf_Club_4_WORD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AC3C" w14:textId="77777777" w:rsidR="00D50FC1" w:rsidRDefault="00D50FC1" w:rsidP="00BB7EA3">
      <w:r>
        <w:separator/>
      </w:r>
    </w:p>
  </w:footnote>
  <w:footnote w:type="continuationSeparator" w:id="0">
    <w:p w14:paraId="1138E236" w14:textId="77777777" w:rsidR="00D50FC1" w:rsidRDefault="00D50FC1" w:rsidP="00BB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A31F" w14:textId="77777777" w:rsidR="00BB7EA3" w:rsidRDefault="00BB7E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B19D" w14:textId="77777777" w:rsidR="008874DA" w:rsidRDefault="008874DA">
    <w:pPr>
      <w:pStyle w:val="Kopfzeile"/>
    </w:pPr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3F58714C" wp14:editId="3EFF3C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40000"/>
          <wp:effectExtent l="0" t="0" r="0" b="8255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kopf_Club_4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CA"/>
    <w:rsid w:val="00146B53"/>
    <w:rsid w:val="001E4638"/>
    <w:rsid w:val="001F5C4E"/>
    <w:rsid w:val="0020439C"/>
    <w:rsid w:val="003753CA"/>
    <w:rsid w:val="004369A7"/>
    <w:rsid w:val="00682792"/>
    <w:rsid w:val="00710622"/>
    <w:rsid w:val="007C1D44"/>
    <w:rsid w:val="00816EDD"/>
    <w:rsid w:val="00820885"/>
    <w:rsid w:val="008874DA"/>
    <w:rsid w:val="008D5B74"/>
    <w:rsid w:val="009246A0"/>
    <w:rsid w:val="009A053C"/>
    <w:rsid w:val="009A0776"/>
    <w:rsid w:val="009D27D3"/>
    <w:rsid w:val="00A029AE"/>
    <w:rsid w:val="00A0715F"/>
    <w:rsid w:val="00A71ADF"/>
    <w:rsid w:val="00B14E39"/>
    <w:rsid w:val="00BB7EA3"/>
    <w:rsid w:val="00BC036E"/>
    <w:rsid w:val="00C66F43"/>
    <w:rsid w:val="00C77FCD"/>
    <w:rsid w:val="00D20E15"/>
    <w:rsid w:val="00D50FC1"/>
    <w:rsid w:val="00D524A0"/>
    <w:rsid w:val="00E30DBF"/>
    <w:rsid w:val="00EE704E"/>
    <w:rsid w:val="00F34665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CED2A"/>
  <w15:chartTrackingRefBased/>
  <w15:docId w15:val="{7090ECD5-0B7A-E948-929A-A58CEB32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3CA"/>
    <w:rPr>
      <w:rFonts w:eastAsiaTheme="minorHAnsi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7EA3"/>
    <w:pPr>
      <w:tabs>
        <w:tab w:val="center" w:pos="4536"/>
        <w:tab w:val="right" w:pos="9072"/>
      </w:tabs>
    </w:pPr>
    <w:rPr>
      <w:rFonts w:eastAsiaTheme="minorEastAsia"/>
      <w:lang w:val="de-AT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B7EA3"/>
  </w:style>
  <w:style w:type="paragraph" w:styleId="Fuzeile">
    <w:name w:val="footer"/>
    <w:basedOn w:val="Standard"/>
    <w:link w:val="FuzeileZchn"/>
    <w:uiPriority w:val="99"/>
    <w:unhideWhenUsed/>
    <w:rsid w:val="00BB7EA3"/>
    <w:pPr>
      <w:tabs>
        <w:tab w:val="center" w:pos="4536"/>
        <w:tab w:val="right" w:pos="9072"/>
      </w:tabs>
    </w:pPr>
    <w:rPr>
      <w:rFonts w:eastAsiaTheme="minorEastAsi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B7EA3"/>
  </w:style>
  <w:style w:type="paragraph" w:styleId="berarbeitung">
    <w:name w:val="Revision"/>
    <w:hidden/>
    <w:uiPriority w:val="99"/>
    <w:semiHidden/>
    <w:rsid w:val="0092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ate/Library/Mobile%20Documents/com~apple~CloudDocs/Briefvorlage_Club_NOE_Brief_neu_2024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Briefvorlage_Club_NOE_Brief_neu_2024.dotx</Template>
  <TotalTime>0</TotalTime>
  <Pages>1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 Friewald-Hofbauer</dc:creator>
  <cp:keywords/>
  <dc:description/>
  <cp:lastModifiedBy>Theres Friewald-Hofbauer</cp:lastModifiedBy>
  <cp:revision>4</cp:revision>
  <dcterms:created xsi:type="dcterms:W3CDTF">2024-07-15T07:01:00Z</dcterms:created>
  <dcterms:modified xsi:type="dcterms:W3CDTF">2024-07-15T08:02:00Z</dcterms:modified>
</cp:coreProperties>
</file>